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BF" w:rsidRDefault="00EA1EBF" w:rsidP="00EA1EBF">
      <w:pPr>
        <w:spacing w:line="240" w:lineRule="auto"/>
        <w:contextualSpacing/>
        <w:jc w:val="both"/>
      </w:pPr>
      <w:r>
        <w:t xml:space="preserve">Claudia </w:t>
      </w:r>
      <w:proofErr w:type="spellStart"/>
      <w:r>
        <w:t>Löffelholz</w:t>
      </w:r>
      <w:proofErr w:type="spellEnd"/>
      <w:r>
        <w:t>, curatrice e critica d’arte contemporanea, è la Direttrice della Scuola di alta Formazione e del Dipartimento educativo di Fondazione Modena Arti Visive.</w:t>
      </w:r>
    </w:p>
    <w:p w:rsidR="00EA1EBF" w:rsidRDefault="00EA1EBF" w:rsidP="00EA1EBF">
      <w:pPr>
        <w:spacing w:line="240" w:lineRule="auto"/>
        <w:contextualSpacing/>
        <w:jc w:val="both"/>
      </w:pPr>
      <w:r>
        <w:t xml:space="preserve">I suoi interessi </w:t>
      </w:r>
      <w:proofErr w:type="spellStart"/>
      <w:r>
        <w:t>curatoriali</w:t>
      </w:r>
      <w:proofErr w:type="spellEnd"/>
      <w:r>
        <w:t xml:space="preserve"> si focalizzano principalmente su </w:t>
      </w:r>
      <w:proofErr w:type="spellStart"/>
      <w:r>
        <w:t>lens-based</w:t>
      </w:r>
      <w:proofErr w:type="spellEnd"/>
      <w:r>
        <w:t xml:space="preserve"> media, sulle pratiche sociali e collaborative e sui progetti site e audience </w:t>
      </w:r>
      <w:proofErr w:type="spellStart"/>
      <w:r>
        <w:t>specific</w:t>
      </w:r>
      <w:proofErr w:type="spellEnd"/>
      <w:r>
        <w:t xml:space="preserve">, e sulla diffusione dell’arte contemporanea in nuovi contesti. Nel 2004, insieme a Julia </w:t>
      </w:r>
      <w:proofErr w:type="spellStart"/>
      <w:r>
        <w:t>Draganović</w:t>
      </w:r>
      <w:proofErr w:type="spellEnd"/>
      <w:r>
        <w:t xml:space="preserve">, fonda il collettivo </w:t>
      </w:r>
      <w:proofErr w:type="spellStart"/>
      <w:r>
        <w:t>curatoriale</w:t>
      </w:r>
      <w:proofErr w:type="spellEnd"/>
      <w:r>
        <w:t xml:space="preserve"> </w:t>
      </w:r>
      <w:proofErr w:type="spellStart"/>
      <w:r>
        <w:t>LaRete</w:t>
      </w:r>
      <w:proofErr w:type="spellEnd"/>
      <w:r>
        <w:t xml:space="preserve"> Art </w:t>
      </w:r>
      <w:proofErr w:type="spellStart"/>
      <w:r>
        <w:t>Projects</w:t>
      </w:r>
      <w:proofErr w:type="spellEnd"/>
      <w:r>
        <w:t xml:space="preserve">, una piattaforma sperimentale dedicata proprio a queste nuove strategie artistiche. Dal 2009 al 2013 lavora come co-curatrice del Premio internazionale di arte partecipativa promosso dall’Assemblea legislativa della regione Emilia-Romagna in collaborazione con </w:t>
      </w:r>
      <w:proofErr w:type="spellStart"/>
      <w:r>
        <w:t>LaRete</w:t>
      </w:r>
      <w:proofErr w:type="spellEnd"/>
      <w:r>
        <w:t xml:space="preserve"> Art </w:t>
      </w:r>
      <w:proofErr w:type="spellStart"/>
      <w:r>
        <w:t>Projects</w:t>
      </w:r>
      <w:proofErr w:type="spellEnd"/>
      <w:r>
        <w:t xml:space="preserve">, che ha realizzato progetti site e audience </w:t>
      </w:r>
      <w:proofErr w:type="spellStart"/>
      <w:r>
        <w:t>specific</w:t>
      </w:r>
      <w:proofErr w:type="spellEnd"/>
      <w:r>
        <w:t xml:space="preserve"> a Bologna, tra cui </w:t>
      </w:r>
      <w:proofErr w:type="spellStart"/>
      <w:r>
        <w:t>Ælia</w:t>
      </w:r>
      <w:proofErr w:type="spellEnd"/>
      <w:r>
        <w:t xml:space="preserve"> Media di Pablo </w:t>
      </w:r>
      <w:proofErr w:type="spellStart"/>
      <w:r>
        <w:t>Helguera</w:t>
      </w:r>
      <w:proofErr w:type="spellEnd"/>
      <w:r>
        <w:t xml:space="preserve">. </w:t>
      </w:r>
    </w:p>
    <w:p w:rsidR="00803905" w:rsidRDefault="00EA1EBF" w:rsidP="00EA1EBF">
      <w:pPr>
        <w:spacing w:line="240" w:lineRule="auto"/>
        <w:contextualSpacing/>
        <w:jc w:val="both"/>
      </w:pPr>
      <w:r>
        <w:t xml:space="preserve">Ha curato mostre personali e collettive, progetti e performance in Italia e all’estero, tra cui le personali di Filippo Berta, Charlotte </w:t>
      </w:r>
      <w:proofErr w:type="spellStart"/>
      <w:r>
        <w:t>Ginsborg</w:t>
      </w:r>
      <w:proofErr w:type="spellEnd"/>
      <w:r>
        <w:t xml:space="preserve">, Tea </w:t>
      </w:r>
      <w:proofErr w:type="spellStart"/>
      <w:r>
        <w:t>Mäkipää</w:t>
      </w:r>
      <w:proofErr w:type="spellEnd"/>
      <w:r>
        <w:t xml:space="preserve">, </w:t>
      </w:r>
      <w:proofErr w:type="spellStart"/>
      <w:r>
        <w:t>Dannielle</w:t>
      </w:r>
      <w:proofErr w:type="spellEnd"/>
      <w:r>
        <w:t xml:space="preserve"> </w:t>
      </w:r>
      <w:proofErr w:type="spellStart"/>
      <w:r>
        <w:t>Tegeder</w:t>
      </w:r>
      <w:proofErr w:type="spellEnd"/>
      <w:r>
        <w:t xml:space="preserve">, Michele Zaza e, con </w:t>
      </w:r>
      <w:proofErr w:type="spellStart"/>
      <w:r>
        <w:t>LaRete</w:t>
      </w:r>
      <w:proofErr w:type="spellEnd"/>
      <w:r>
        <w:t xml:space="preserve">, il ciclo di performance VIRES. </w:t>
      </w:r>
      <w:r w:rsidRPr="00EA1EBF">
        <w:rPr>
          <w:lang w:val="en-GB"/>
        </w:rPr>
        <w:t xml:space="preserve">Exercises on Power – Exercises of Choice di Maria José </w:t>
      </w:r>
      <w:proofErr w:type="spellStart"/>
      <w:r w:rsidRPr="00EA1EBF">
        <w:rPr>
          <w:lang w:val="en-GB"/>
        </w:rPr>
        <w:t>Arjona</w:t>
      </w:r>
      <w:proofErr w:type="spellEnd"/>
      <w:r w:rsidRPr="00EA1EBF">
        <w:rPr>
          <w:lang w:val="en-GB"/>
        </w:rPr>
        <w:t xml:space="preserve"> (Bologna, 2010), le </w:t>
      </w:r>
      <w:proofErr w:type="spellStart"/>
      <w:r w:rsidRPr="00EA1EBF">
        <w:rPr>
          <w:lang w:val="en-GB"/>
        </w:rPr>
        <w:t>mostre</w:t>
      </w:r>
      <w:proofErr w:type="spellEnd"/>
      <w:r w:rsidRPr="00EA1EBF">
        <w:rPr>
          <w:lang w:val="en-GB"/>
        </w:rPr>
        <w:t xml:space="preserve"> </w:t>
      </w:r>
      <w:proofErr w:type="spellStart"/>
      <w:r w:rsidRPr="00EA1EBF">
        <w:rPr>
          <w:lang w:val="en-GB"/>
        </w:rPr>
        <w:t>tematiche</w:t>
      </w:r>
      <w:proofErr w:type="spellEnd"/>
      <w:r w:rsidRPr="00EA1EBF">
        <w:rPr>
          <w:lang w:val="en-GB"/>
        </w:rPr>
        <w:t xml:space="preserve"> The Eye of the Collector (Villa </w:t>
      </w:r>
      <w:proofErr w:type="spellStart"/>
      <w:r w:rsidRPr="00EA1EBF">
        <w:rPr>
          <w:lang w:val="en-GB"/>
        </w:rPr>
        <w:t>delle</w:t>
      </w:r>
      <w:proofErr w:type="spellEnd"/>
      <w:r w:rsidRPr="00EA1EBF">
        <w:rPr>
          <w:lang w:val="en-GB"/>
        </w:rPr>
        <w:t xml:space="preserve"> Rose, Bologna, 2012), Me, You, We and the Others (</w:t>
      </w:r>
      <w:proofErr w:type="spellStart"/>
      <w:r w:rsidRPr="00EA1EBF">
        <w:rPr>
          <w:lang w:val="en-GB"/>
        </w:rPr>
        <w:t>Fotografia</w:t>
      </w:r>
      <w:proofErr w:type="spellEnd"/>
      <w:r w:rsidRPr="00EA1EBF">
        <w:rPr>
          <w:lang w:val="en-GB"/>
        </w:rPr>
        <w:t xml:space="preserve"> </w:t>
      </w:r>
      <w:proofErr w:type="spellStart"/>
      <w:r w:rsidRPr="00EA1EBF">
        <w:rPr>
          <w:lang w:val="en-GB"/>
        </w:rPr>
        <w:t>Europea</w:t>
      </w:r>
      <w:proofErr w:type="spellEnd"/>
      <w:r w:rsidRPr="00EA1EBF">
        <w:rPr>
          <w:lang w:val="en-GB"/>
        </w:rPr>
        <w:t xml:space="preserve">, Reggio Emilia, 2012), Boys or girls?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cares</w:t>
      </w:r>
      <w:proofErr w:type="spellEnd"/>
      <w:r>
        <w:t xml:space="preserve">?! (Art Miami, 2012), Icaro </w:t>
      </w:r>
      <w:proofErr w:type="spellStart"/>
      <w:r>
        <w:t>Zorbar</w:t>
      </w:r>
      <w:proofErr w:type="spellEnd"/>
      <w:r>
        <w:t xml:space="preserve"> (</w:t>
      </w:r>
      <w:proofErr w:type="spellStart"/>
      <w:r>
        <w:t>MAMbo</w:t>
      </w:r>
      <w:proofErr w:type="spellEnd"/>
      <w:r>
        <w:t xml:space="preserve"> – Museo d’Arte Moderna di Bologna, 2014) e il ciclo di mostre dedicato al collettivo IRWIN (Galleria Civica di Modena, 2014; </w:t>
      </w:r>
      <w:proofErr w:type="spellStart"/>
      <w:r>
        <w:t>Kunsthalle</w:t>
      </w:r>
      <w:proofErr w:type="spellEnd"/>
      <w:r>
        <w:t xml:space="preserve"> Osnabrück, 2015; </w:t>
      </w:r>
      <w:proofErr w:type="spellStart"/>
      <w:r>
        <w:t>Łaźnia</w:t>
      </w:r>
      <w:proofErr w:type="spellEnd"/>
      <w:r>
        <w:t xml:space="preserve"> Centre for </w:t>
      </w:r>
      <w:proofErr w:type="spellStart"/>
      <w:r>
        <w:t>Contemporary</w:t>
      </w:r>
      <w:proofErr w:type="spellEnd"/>
      <w:r>
        <w:t xml:space="preserve"> Art, Danzica, 2016; Centre </w:t>
      </w:r>
      <w:proofErr w:type="spellStart"/>
      <w:r>
        <w:t>Pasquart</w:t>
      </w:r>
      <w:proofErr w:type="spellEnd"/>
      <w:r>
        <w:t xml:space="preserve">, </w:t>
      </w:r>
      <w:proofErr w:type="spellStart"/>
      <w:r>
        <w:t>Biel</w:t>
      </w:r>
      <w:proofErr w:type="spellEnd"/>
      <w:r>
        <w:t xml:space="preserve">/Bienne, 2017). È membro dell’International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Curators</w:t>
      </w:r>
      <w:proofErr w:type="spellEnd"/>
      <w:r>
        <w:t xml:space="preserve"> of </w:t>
      </w:r>
      <w:proofErr w:type="spellStart"/>
      <w:r>
        <w:t>Contemporary</w:t>
      </w:r>
      <w:proofErr w:type="spellEnd"/>
      <w:r>
        <w:t xml:space="preserve"> Art (IKT) e ha pubblicato numerosi saggi e articoli.</w:t>
      </w:r>
      <w:bookmarkStart w:id="0" w:name="_GoBack"/>
      <w:bookmarkEnd w:id="0"/>
    </w:p>
    <w:sectPr w:rsidR="00803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9"/>
    <w:rsid w:val="00162919"/>
    <w:rsid w:val="00803905"/>
    <w:rsid w:val="00E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2022-11-09T14:43:00Z</dcterms:created>
  <dcterms:modified xsi:type="dcterms:W3CDTF">2022-11-09T14:44:00Z</dcterms:modified>
</cp:coreProperties>
</file>